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2514-Ertüchtigung Ost-West-Straße, westlicher Teil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11.000 m2 Flächenbefestigung in Asphaltbauweise, 300m Neubau RW-Kanal DN300-DN1.200, Herstellung Bushaltestelle für 4 Busse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